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2D" w:rsidRPr="003169EB" w:rsidRDefault="0038272D" w:rsidP="0038272D">
      <w:pPr>
        <w:tabs>
          <w:tab w:val="left" w:pos="900"/>
        </w:tabs>
        <w:spacing w:before="280" w:line="280" w:lineRule="exact"/>
        <w:rPr>
          <w:b/>
          <w:color w:val="000000" w:themeColor="text1"/>
        </w:rPr>
      </w:pPr>
      <w:r w:rsidRPr="003169EB">
        <w:rPr>
          <w:b/>
          <w:color w:val="000000" w:themeColor="text1"/>
        </w:rPr>
        <w:t>TO:</w:t>
      </w:r>
      <w:r>
        <w:rPr>
          <w:b/>
          <w:color w:val="000000" w:themeColor="text1"/>
        </w:rPr>
        <w:t xml:space="preserve"> </w:t>
      </w:r>
      <w:r w:rsidR="00F74471">
        <w:rPr>
          <w:b/>
          <w:color w:val="000000" w:themeColor="text1"/>
        </w:rPr>
        <w:tab/>
        <w:t xml:space="preserve">Product Auditors and CVS Front </w:t>
      </w:r>
      <w:r>
        <w:rPr>
          <w:b/>
          <w:color w:val="000000" w:themeColor="text1"/>
        </w:rPr>
        <w:t xml:space="preserve">Store Product Vendors </w:t>
      </w:r>
      <w:r w:rsidRPr="003169EB">
        <w:rPr>
          <w:b/>
          <w:color w:val="000000" w:themeColor="text1"/>
        </w:rPr>
        <w:tab/>
      </w:r>
      <w:r w:rsidRPr="003169EB">
        <w:rPr>
          <w:b/>
          <w:color w:val="000000" w:themeColor="text1"/>
        </w:rPr>
        <w:tab/>
      </w:r>
    </w:p>
    <w:p w:rsidR="0038272D" w:rsidRPr="003169EB" w:rsidRDefault="0038272D" w:rsidP="0038272D">
      <w:pPr>
        <w:tabs>
          <w:tab w:val="left" w:pos="900"/>
        </w:tabs>
        <w:spacing w:before="280" w:line="280" w:lineRule="exact"/>
        <w:rPr>
          <w:b/>
          <w:color w:val="000000" w:themeColor="text1"/>
        </w:rPr>
      </w:pPr>
      <w:r>
        <w:rPr>
          <w:b/>
          <w:color w:val="000000" w:themeColor="text1"/>
        </w:rPr>
        <w:t>FROM:</w:t>
      </w:r>
      <w:r>
        <w:rPr>
          <w:b/>
          <w:color w:val="000000" w:themeColor="text1"/>
        </w:rPr>
        <w:tab/>
        <w:t>Dianne Sica, Director of Reverse &amp; Redistribution</w:t>
      </w:r>
    </w:p>
    <w:p w:rsidR="0038272D" w:rsidRPr="003169EB" w:rsidRDefault="0038272D" w:rsidP="0038272D">
      <w:pPr>
        <w:tabs>
          <w:tab w:val="left" w:pos="900"/>
        </w:tabs>
        <w:spacing w:before="280" w:line="280" w:lineRule="exact"/>
        <w:rPr>
          <w:b/>
          <w:color w:val="000000" w:themeColor="text1"/>
        </w:rPr>
      </w:pPr>
      <w:r w:rsidRPr="003169EB">
        <w:rPr>
          <w:b/>
          <w:color w:val="000000" w:themeColor="text1"/>
        </w:rPr>
        <w:t>RE:</w:t>
      </w:r>
      <w:r>
        <w:rPr>
          <w:b/>
          <w:color w:val="000000" w:themeColor="text1"/>
        </w:rPr>
        <w:tab/>
        <w:t xml:space="preserve">Product Manufacturer Audit Request Form </w:t>
      </w:r>
    </w:p>
    <w:p w:rsidR="0038272D" w:rsidRDefault="0038272D" w:rsidP="0038272D">
      <w:pPr>
        <w:tabs>
          <w:tab w:val="left" w:pos="900"/>
        </w:tabs>
        <w:spacing w:before="280" w:line="280" w:lineRule="exact"/>
        <w:rPr>
          <w:b/>
          <w:color w:val="000000" w:themeColor="text1"/>
        </w:rPr>
      </w:pPr>
      <w:r w:rsidRPr="003169EB">
        <w:rPr>
          <w:b/>
          <w:color w:val="000000" w:themeColor="text1"/>
        </w:rPr>
        <w:t>DATE:</w:t>
      </w:r>
      <w:r w:rsidRPr="003169EB">
        <w:rPr>
          <w:b/>
          <w:color w:val="000000" w:themeColor="text1"/>
        </w:rPr>
        <w:tab/>
      </w:r>
      <w:r>
        <w:rPr>
          <w:b/>
          <w:color w:val="000000" w:themeColor="text1"/>
        </w:rPr>
        <w:t>May 13, 2019</w:t>
      </w:r>
      <w:r>
        <w:rPr>
          <w:b/>
          <w:color w:val="000000" w:themeColor="text1"/>
        </w:rPr>
        <w:br/>
      </w:r>
    </w:p>
    <w:p w:rsidR="009A2350" w:rsidRDefault="0038272D" w:rsidP="0038272D">
      <w:pPr>
        <w:tabs>
          <w:tab w:val="left" w:pos="900"/>
        </w:tabs>
        <w:spacing w:before="280" w:line="280" w:lineRule="exact"/>
        <w:rPr>
          <w:color w:val="000000" w:themeColor="text1"/>
        </w:rPr>
      </w:pPr>
      <w:r>
        <w:rPr>
          <w:color w:val="000000" w:themeColor="text1"/>
        </w:rPr>
        <w:t>As of January 1</w:t>
      </w:r>
      <w:r w:rsidRPr="0038272D">
        <w:rPr>
          <w:color w:val="000000" w:themeColor="text1"/>
          <w:vertAlign w:val="superscript"/>
        </w:rPr>
        <w:t>st</w:t>
      </w:r>
      <w:r w:rsidR="00D7720E">
        <w:rPr>
          <w:color w:val="000000" w:themeColor="text1"/>
        </w:rPr>
        <w:t>,</w:t>
      </w:r>
      <w:r w:rsidR="009A2350">
        <w:rPr>
          <w:color w:val="000000" w:themeColor="text1"/>
        </w:rPr>
        <w:t xml:space="preserve"> 2019, CVS will charge a fee anytime a </w:t>
      </w:r>
      <w:r w:rsidR="00187980">
        <w:rPr>
          <w:color w:val="000000" w:themeColor="text1"/>
        </w:rPr>
        <w:t xml:space="preserve">product </w:t>
      </w:r>
      <w:r w:rsidR="009A2350">
        <w:rPr>
          <w:color w:val="000000" w:themeColor="text1"/>
        </w:rPr>
        <w:t>manufacturer audit is performed</w:t>
      </w:r>
      <w:r w:rsidR="00D7720E">
        <w:rPr>
          <w:color w:val="000000" w:themeColor="text1"/>
        </w:rPr>
        <w:t xml:space="preserve"> at </w:t>
      </w:r>
      <w:r w:rsidR="009A2350">
        <w:rPr>
          <w:color w:val="000000" w:themeColor="text1"/>
        </w:rPr>
        <w:t xml:space="preserve">any of </w:t>
      </w:r>
      <w:r w:rsidR="00D7720E">
        <w:rPr>
          <w:color w:val="000000" w:themeColor="text1"/>
        </w:rPr>
        <w:t xml:space="preserve">our Distribution Centers </w:t>
      </w:r>
      <w:r w:rsidR="00187980">
        <w:rPr>
          <w:color w:val="000000" w:themeColor="text1"/>
        </w:rPr>
        <w:t xml:space="preserve">(DCs) </w:t>
      </w:r>
      <w:r w:rsidR="00D7720E">
        <w:rPr>
          <w:color w:val="000000" w:themeColor="text1"/>
        </w:rPr>
        <w:t>and stores (when applicable).  After the audit is complete, CVS will invoice the company that performed the aud</w:t>
      </w:r>
      <w:r w:rsidR="00187980">
        <w:rPr>
          <w:color w:val="000000" w:themeColor="text1"/>
        </w:rPr>
        <w:t>it based on the number of hours and labor cost for the DC.  Invoices should be paid</w:t>
      </w:r>
      <w:r w:rsidR="009A2350">
        <w:rPr>
          <w:color w:val="000000" w:themeColor="text1"/>
        </w:rPr>
        <w:t xml:space="preserve"> to CVS</w:t>
      </w:r>
      <w:r w:rsidR="00187980">
        <w:rPr>
          <w:color w:val="000000" w:themeColor="text1"/>
        </w:rPr>
        <w:t xml:space="preserve"> </w:t>
      </w:r>
      <w:r w:rsidR="00F82D3E">
        <w:rPr>
          <w:color w:val="000000" w:themeColor="text1"/>
        </w:rPr>
        <w:t>through ACH within 30 days of</w:t>
      </w:r>
      <w:r w:rsidR="00BB650F">
        <w:rPr>
          <w:color w:val="000000" w:themeColor="text1"/>
        </w:rPr>
        <w:t xml:space="preserve"> the invoice date.  </w:t>
      </w:r>
      <w:r w:rsidR="009A2350">
        <w:rPr>
          <w:color w:val="000000" w:themeColor="text1"/>
        </w:rPr>
        <w:t xml:space="preserve">If </w:t>
      </w:r>
      <w:r w:rsidR="00BB650F">
        <w:rPr>
          <w:color w:val="000000" w:themeColor="text1"/>
        </w:rPr>
        <w:t>a store visit is also requested, your organization may be charged if it requires access to the backroom or anywhere beyond the front store.</w:t>
      </w:r>
    </w:p>
    <w:p w:rsidR="00A74812" w:rsidRPr="00A74812" w:rsidRDefault="00A74812" w:rsidP="0038272D">
      <w:pPr>
        <w:tabs>
          <w:tab w:val="left" w:pos="900"/>
        </w:tabs>
        <w:spacing w:before="280" w:line="280" w:lineRule="exact"/>
        <w:rPr>
          <w:b/>
          <w:color w:val="000000" w:themeColor="text1"/>
        </w:rPr>
      </w:pPr>
      <w:r w:rsidRPr="00A74812">
        <w:rPr>
          <w:b/>
          <w:color w:val="000000" w:themeColor="text1"/>
        </w:rPr>
        <w:t>Invoice Payment Instructions:</w:t>
      </w:r>
    </w:p>
    <w:p w:rsidR="00A74812" w:rsidRDefault="00A74812" w:rsidP="00A74812">
      <w:pPr>
        <w:pStyle w:val="ListParagraph"/>
        <w:numPr>
          <w:ilvl w:val="0"/>
          <w:numId w:val="1"/>
        </w:numPr>
        <w:tabs>
          <w:tab w:val="left" w:pos="900"/>
        </w:tabs>
        <w:spacing w:before="280" w:line="280" w:lineRule="exact"/>
        <w:rPr>
          <w:color w:val="000000" w:themeColor="text1"/>
        </w:rPr>
      </w:pPr>
      <w:r>
        <w:rPr>
          <w:color w:val="000000" w:themeColor="text1"/>
        </w:rPr>
        <w:t>Use the CVS ACH and Wire Transfer Instructions for The Bank of New York Mellon to transfer payment.</w:t>
      </w:r>
    </w:p>
    <w:p w:rsidR="001167A7" w:rsidRDefault="001167A7" w:rsidP="001167A7">
      <w:pPr>
        <w:pStyle w:val="ListParagraph"/>
        <w:numPr>
          <w:ilvl w:val="1"/>
          <w:numId w:val="1"/>
        </w:numPr>
        <w:tabs>
          <w:tab w:val="left" w:pos="900"/>
        </w:tabs>
        <w:spacing w:before="280" w:line="280" w:lineRule="exact"/>
        <w:rPr>
          <w:color w:val="000000" w:themeColor="text1"/>
        </w:rPr>
      </w:pPr>
      <w:r>
        <w:rPr>
          <w:color w:val="000000" w:themeColor="text1"/>
        </w:rPr>
        <w:t xml:space="preserve">If you need a copy of this form, email </w:t>
      </w:r>
      <w:hyperlink r:id="rId8" w:history="1">
        <w:r w:rsidRPr="00605C77">
          <w:rPr>
            <w:rStyle w:val="Hyperlink"/>
          </w:rPr>
          <w:t>Duriel.Johnson@CVSHealth.com</w:t>
        </w:r>
      </w:hyperlink>
      <w:r>
        <w:rPr>
          <w:color w:val="000000" w:themeColor="text1"/>
        </w:rPr>
        <w:t xml:space="preserve">. </w:t>
      </w:r>
    </w:p>
    <w:p w:rsidR="00A74812" w:rsidRDefault="00A74812" w:rsidP="00A74812">
      <w:pPr>
        <w:pStyle w:val="ListParagraph"/>
        <w:tabs>
          <w:tab w:val="left" w:pos="900"/>
        </w:tabs>
        <w:spacing w:before="280" w:line="280" w:lineRule="exact"/>
        <w:rPr>
          <w:color w:val="000000" w:themeColor="text1"/>
        </w:rPr>
      </w:pPr>
    </w:p>
    <w:p w:rsidR="00BB650F" w:rsidRDefault="00A74812" w:rsidP="00004ED4">
      <w:pPr>
        <w:pStyle w:val="ListParagraph"/>
        <w:numPr>
          <w:ilvl w:val="0"/>
          <w:numId w:val="1"/>
        </w:numPr>
        <w:tabs>
          <w:tab w:val="left" w:pos="900"/>
        </w:tabs>
        <w:spacing w:before="280" w:line="280" w:lineRule="exact"/>
      </w:pPr>
      <w:r w:rsidRPr="00A74812">
        <w:rPr>
          <w:color w:val="000000" w:themeColor="text1"/>
        </w:rPr>
        <w:t xml:space="preserve">Confirm the date of the transfer and the amount by emailing </w:t>
      </w:r>
      <w:hyperlink r:id="rId9" w:history="1">
        <w:r w:rsidRPr="00605C77">
          <w:rPr>
            <w:rStyle w:val="Hyperlink"/>
          </w:rPr>
          <w:t>Cash.Management3@CVSCaremark.com</w:t>
        </w:r>
      </w:hyperlink>
      <w:r w:rsidRPr="00A7481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also cc, </w:t>
      </w:r>
      <w:hyperlink r:id="rId10" w:history="1">
        <w:r w:rsidRPr="00605C77">
          <w:rPr>
            <w:rStyle w:val="Hyperlink"/>
          </w:rPr>
          <w:t>Duriel.Johnson@CVSHealth.com</w:t>
        </w:r>
      </w:hyperlink>
      <w:r>
        <w:rPr>
          <w:color w:val="000000" w:themeColor="text1"/>
        </w:rPr>
        <w:t xml:space="preserve">, </w:t>
      </w:r>
      <w:hyperlink r:id="rId11" w:history="1">
        <w:r w:rsidRPr="00605C77">
          <w:rPr>
            <w:rStyle w:val="Hyperlink"/>
          </w:rPr>
          <w:t>Dianne.Sica@CVSHealth.com</w:t>
        </w:r>
      </w:hyperlink>
      <w:r>
        <w:rPr>
          <w:color w:val="000000" w:themeColor="text1"/>
        </w:rPr>
        <w:t xml:space="preserve">; and </w:t>
      </w:r>
      <w:hyperlink r:id="rId12" w:history="1">
        <w:r w:rsidRPr="00605C77">
          <w:rPr>
            <w:rStyle w:val="Hyperlink"/>
          </w:rPr>
          <w:t>Sharon.Badeau@CVSHealth.com</w:t>
        </w:r>
      </w:hyperlink>
      <w:r>
        <w:rPr>
          <w:color w:val="000000" w:themeColor="text1"/>
        </w:rPr>
        <w:t xml:space="preserve">. </w:t>
      </w:r>
    </w:p>
    <w:p w:rsidR="00A74812" w:rsidRDefault="00A74812" w:rsidP="0038272D">
      <w:pPr>
        <w:pStyle w:val="NoSpacing"/>
        <w:rPr>
          <w:color w:val="auto"/>
        </w:rPr>
      </w:pPr>
    </w:p>
    <w:p w:rsidR="0038272D" w:rsidRPr="00B47BCC" w:rsidRDefault="0038272D" w:rsidP="0038272D">
      <w:pPr>
        <w:pStyle w:val="NoSpacing"/>
        <w:rPr>
          <w:color w:val="auto"/>
        </w:rPr>
      </w:pPr>
      <w:r>
        <w:rPr>
          <w:color w:val="auto"/>
        </w:rPr>
        <w:t>Dianne</w:t>
      </w:r>
      <w:r w:rsidR="00293993">
        <w:rPr>
          <w:color w:val="auto"/>
        </w:rPr>
        <w:t xml:space="preserve"> Sica</w:t>
      </w:r>
    </w:p>
    <w:p w:rsidR="0038272D" w:rsidRDefault="0038272D" w:rsidP="0038272D">
      <w:pPr>
        <w:pStyle w:val="NoSpacing"/>
        <w:rPr>
          <w:color w:val="auto"/>
        </w:rPr>
      </w:pPr>
      <w:r>
        <w:rPr>
          <w:color w:val="auto"/>
        </w:rPr>
        <w:t xml:space="preserve">Reverse &amp; Redistribution </w:t>
      </w:r>
    </w:p>
    <w:p w:rsidR="0038272D" w:rsidRPr="00B47BCC" w:rsidRDefault="0038272D" w:rsidP="0038272D">
      <w:pPr>
        <w:pStyle w:val="NoSpacing"/>
        <w:rPr>
          <w:color w:val="auto"/>
        </w:rPr>
      </w:pPr>
      <w:r w:rsidRPr="00B47BCC">
        <w:rPr>
          <w:color w:val="auto"/>
        </w:rPr>
        <w:t>CVS Health</w:t>
      </w:r>
    </w:p>
    <w:p w:rsidR="0038272D" w:rsidRDefault="0038272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46D22" w:rsidRPr="007D0525" w:rsidRDefault="009867BF" w:rsidP="009867BF">
      <w:pPr>
        <w:jc w:val="center"/>
        <w:rPr>
          <w:b/>
          <w:sz w:val="20"/>
          <w:szCs w:val="20"/>
        </w:rPr>
      </w:pPr>
      <w:r w:rsidRPr="007D0525">
        <w:rPr>
          <w:b/>
          <w:sz w:val="32"/>
          <w:szCs w:val="32"/>
        </w:rPr>
        <w:lastRenderedPageBreak/>
        <w:t xml:space="preserve">Product Manufacturer </w:t>
      </w:r>
      <w:r w:rsidR="00E85976">
        <w:rPr>
          <w:b/>
          <w:sz w:val="32"/>
          <w:szCs w:val="32"/>
        </w:rPr>
        <w:t xml:space="preserve">DC </w:t>
      </w:r>
      <w:r w:rsidRPr="007D0525">
        <w:rPr>
          <w:b/>
          <w:sz w:val="32"/>
          <w:szCs w:val="32"/>
        </w:rPr>
        <w:t>Audit Request</w:t>
      </w:r>
      <w:r w:rsidRPr="00306730">
        <w:rPr>
          <w:b/>
          <w:sz w:val="28"/>
          <w:szCs w:val="28"/>
        </w:rPr>
        <w:t xml:space="preserve"> </w:t>
      </w:r>
      <w:r w:rsidR="007D0525">
        <w:rPr>
          <w:b/>
          <w:sz w:val="28"/>
          <w:szCs w:val="28"/>
        </w:rPr>
        <w:br/>
      </w:r>
      <w:r w:rsidR="007D0525" w:rsidRPr="007D0525">
        <w:rPr>
          <w:b/>
          <w:sz w:val="20"/>
          <w:szCs w:val="20"/>
        </w:rPr>
        <w:t>(Form must be submitted at least 45 days</w:t>
      </w:r>
      <w:r w:rsidR="007D0525">
        <w:rPr>
          <w:b/>
          <w:sz w:val="20"/>
          <w:szCs w:val="20"/>
        </w:rPr>
        <w:t xml:space="preserve"> prior</w:t>
      </w:r>
      <w:r w:rsidR="007D0525" w:rsidRPr="007D0525">
        <w:rPr>
          <w:b/>
          <w:sz w:val="20"/>
          <w:szCs w:val="20"/>
        </w:rPr>
        <w:t xml:space="preserve"> </w:t>
      </w:r>
      <w:r w:rsidR="007D0525">
        <w:rPr>
          <w:b/>
          <w:sz w:val="20"/>
          <w:szCs w:val="20"/>
        </w:rPr>
        <w:t>to the requested</w:t>
      </w:r>
      <w:r w:rsidR="007D0525" w:rsidRPr="007D0525">
        <w:rPr>
          <w:b/>
          <w:sz w:val="20"/>
          <w:szCs w:val="20"/>
        </w:rPr>
        <w:t xml:space="preserve"> audit date</w:t>
      </w:r>
      <w:r w:rsidR="007D0525">
        <w:rPr>
          <w:b/>
          <w:sz w:val="20"/>
          <w:szCs w:val="20"/>
        </w:rPr>
        <w:t xml:space="preserve"> range</w:t>
      </w:r>
      <w:r w:rsidR="007D0525" w:rsidRPr="007D0525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67BF" w:rsidTr="00CF52A3">
        <w:trPr>
          <w:trHeight w:val="368"/>
        </w:trPr>
        <w:tc>
          <w:tcPr>
            <w:tcW w:w="4675" w:type="dxa"/>
          </w:tcPr>
          <w:p w:rsidR="009867BF" w:rsidRDefault="00E1625B" w:rsidP="009867BF">
            <w:pPr>
              <w:rPr>
                <w:b/>
              </w:rPr>
            </w:pPr>
            <w:r>
              <w:rPr>
                <w:b/>
              </w:rPr>
              <w:t>Audit Company Name</w:t>
            </w:r>
            <w:r w:rsidR="0038272D">
              <w:rPr>
                <w:b/>
              </w:rPr>
              <w:t>:</w:t>
            </w:r>
          </w:p>
        </w:tc>
        <w:sdt>
          <w:sdtPr>
            <w:rPr>
              <w:b/>
            </w:rPr>
            <w:id w:val="-420794211"/>
            <w:placeholder>
              <w:docPart w:val="45C817A34DDA432D97AF424562136259"/>
            </w:placeholder>
            <w:showingPlcHdr/>
            <w:dropDownList>
              <w:listItem w:value="Choose an item."/>
              <w:listItem w:displayText="DRS" w:value="DRS"/>
              <w:listItem w:displayText="FedEx Supply Chain" w:value="FedEx Supply Chain"/>
              <w:listItem w:displayText="Inmar" w:value="Inmar"/>
              <w:listItem w:displayText="Other" w:value="Other"/>
            </w:dropDownList>
          </w:sdtPr>
          <w:sdtEndPr/>
          <w:sdtContent>
            <w:tc>
              <w:tcPr>
                <w:tcW w:w="4675" w:type="dxa"/>
              </w:tcPr>
              <w:p w:rsidR="009867BF" w:rsidRDefault="00E1625B" w:rsidP="00CF52A3">
                <w:pPr>
                  <w:tabs>
                    <w:tab w:val="left" w:pos="1380"/>
                  </w:tabs>
                  <w:rPr>
                    <w:b/>
                  </w:rPr>
                </w:pPr>
                <w:r>
                  <w:rPr>
                    <w:rStyle w:val="PlaceholderText"/>
                  </w:rPr>
                  <w:t>Select Audit Company Name</w:t>
                </w:r>
              </w:p>
            </w:tc>
          </w:sdtContent>
        </w:sdt>
      </w:tr>
      <w:tr w:rsidR="00E1625B" w:rsidTr="00CF52A3">
        <w:trPr>
          <w:trHeight w:val="368"/>
        </w:trPr>
        <w:tc>
          <w:tcPr>
            <w:tcW w:w="4675" w:type="dxa"/>
          </w:tcPr>
          <w:p w:rsidR="00E1625B" w:rsidRDefault="00E1625B" w:rsidP="009867BF">
            <w:pPr>
              <w:rPr>
                <w:b/>
              </w:rPr>
            </w:pPr>
            <w:r>
              <w:rPr>
                <w:b/>
              </w:rPr>
              <w:t>Audit Requestor’s Name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E1625B" w:rsidRDefault="00E1625B" w:rsidP="00CF52A3">
            <w:pPr>
              <w:tabs>
                <w:tab w:val="left" w:pos="1380"/>
              </w:tabs>
              <w:rPr>
                <w:b/>
              </w:rPr>
            </w:pPr>
          </w:p>
        </w:tc>
      </w:tr>
      <w:tr w:rsidR="00E1625B" w:rsidTr="00CF52A3">
        <w:trPr>
          <w:trHeight w:val="368"/>
        </w:trPr>
        <w:tc>
          <w:tcPr>
            <w:tcW w:w="4675" w:type="dxa"/>
          </w:tcPr>
          <w:p w:rsidR="00E1625B" w:rsidRDefault="00E1625B" w:rsidP="009867BF">
            <w:pPr>
              <w:rPr>
                <w:b/>
              </w:rPr>
            </w:pPr>
            <w:r>
              <w:rPr>
                <w:b/>
              </w:rPr>
              <w:t>Audit Requestor’s Email Address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E1625B" w:rsidRDefault="00E1625B" w:rsidP="00CF52A3">
            <w:pPr>
              <w:tabs>
                <w:tab w:val="left" w:pos="1380"/>
              </w:tabs>
              <w:rPr>
                <w:b/>
              </w:rPr>
            </w:pPr>
          </w:p>
        </w:tc>
      </w:tr>
      <w:tr w:rsidR="009867BF" w:rsidTr="009867BF">
        <w:tc>
          <w:tcPr>
            <w:tcW w:w="4675" w:type="dxa"/>
          </w:tcPr>
          <w:p w:rsidR="009867BF" w:rsidRDefault="009867BF" w:rsidP="009867BF">
            <w:pPr>
              <w:rPr>
                <w:b/>
              </w:rPr>
            </w:pPr>
            <w:r>
              <w:rPr>
                <w:b/>
              </w:rPr>
              <w:t xml:space="preserve">CVS </w:t>
            </w:r>
            <w:r w:rsidR="00306730">
              <w:rPr>
                <w:b/>
              </w:rPr>
              <w:t xml:space="preserve">Product </w:t>
            </w:r>
            <w:r>
              <w:rPr>
                <w:b/>
              </w:rPr>
              <w:t xml:space="preserve">Vendor </w:t>
            </w:r>
            <w:r w:rsidR="00306730">
              <w:rPr>
                <w:b/>
              </w:rPr>
              <w:t>Name</w:t>
            </w:r>
            <w:r w:rsidR="00B82037">
              <w:rPr>
                <w:b/>
              </w:rPr>
              <w:t>(s)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9867BF" w:rsidRDefault="009867BF" w:rsidP="00CF52A3">
            <w:pPr>
              <w:rPr>
                <w:b/>
              </w:rPr>
            </w:pPr>
          </w:p>
        </w:tc>
      </w:tr>
      <w:tr w:rsidR="009867BF" w:rsidTr="009867BF">
        <w:tc>
          <w:tcPr>
            <w:tcW w:w="4675" w:type="dxa"/>
          </w:tcPr>
          <w:p w:rsidR="009867BF" w:rsidRDefault="00306730" w:rsidP="009867BF">
            <w:pPr>
              <w:rPr>
                <w:b/>
              </w:rPr>
            </w:pPr>
            <w:r>
              <w:rPr>
                <w:b/>
              </w:rPr>
              <w:t>CVS Product Vendor Number</w:t>
            </w:r>
            <w:r w:rsidR="00B82037">
              <w:rPr>
                <w:b/>
              </w:rPr>
              <w:t>(s)</w:t>
            </w:r>
            <w:r w:rsidR="003827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9867BF" w:rsidRDefault="009867BF" w:rsidP="009867BF">
            <w:pPr>
              <w:rPr>
                <w:b/>
              </w:rPr>
            </w:pPr>
          </w:p>
        </w:tc>
      </w:tr>
      <w:tr w:rsidR="00B82037" w:rsidTr="009867BF">
        <w:tc>
          <w:tcPr>
            <w:tcW w:w="4675" w:type="dxa"/>
          </w:tcPr>
          <w:p w:rsidR="00B82037" w:rsidRDefault="00B82037" w:rsidP="009867BF">
            <w:pPr>
              <w:rPr>
                <w:b/>
              </w:rPr>
            </w:pPr>
            <w:r>
              <w:rPr>
                <w:b/>
              </w:rPr>
              <w:t>CVS Product SKU Number(s):</w:t>
            </w:r>
          </w:p>
        </w:tc>
        <w:tc>
          <w:tcPr>
            <w:tcW w:w="4675" w:type="dxa"/>
          </w:tcPr>
          <w:p w:rsidR="00B82037" w:rsidRDefault="00B82037" w:rsidP="009867BF">
            <w:pPr>
              <w:rPr>
                <w:b/>
              </w:rPr>
            </w:pPr>
          </w:p>
        </w:tc>
      </w:tr>
      <w:tr w:rsidR="009867BF" w:rsidTr="009867BF">
        <w:tc>
          <w:tcPr>
            <w:tcW w:w="4675" w:type="dxa"/>
          </w:tcPr>
          <w:p w:rsidR="009867BF" w:rsidRDefault="00E1625B" w:rsidP="009867BF">
            <w:pPr>
              <w:rPr>
                <w:b/>
              </w:rPr>
            </w:pPr>
            <w:r>
              <w:rPr>
                <w:b/>
              </w:rPr>
              <w:t>CVS Category Manager(s) Email Addresses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9867BF" w:rsidRDefault="009867BF" w:rsidP="009867BF">
            <w:pPr>
              <w:rPr>
                <w:b/>
              </w:rPr>
            </w:pPr>
          </w:p>
        </w:tc>
      </w:tr>
      <w:tr w:rsidR="001D4FBB" w:rsidTr="000C767C">
        <w:trPr>
          <w:trHeight w:val="323"/>
        </w:trPr>
        <w:tc>
          <w:tcPr>
            <w:tcW w:w="4675" w:type="dxa"/>
          </w:tcPr>
          <w:p w:rsidR="001D4FBB" w:rsidRDefault="001D4FBB" w:rsidP="001D4FBB">
            <w:pPr>
              <w:ind w:left="-23" w:firstLine="23"/>
              <w:rPr>
                <w:b/>
              </w:rPr>
            </w:pPr>
            <w:r>
              <w:rPr>
                <w:b/>
              </w:rPr>
              <w:t>Requested CVS Distribution Centers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1D4FBB" w:rsidRDefault="009B45D7" w:rsidP="00E85976">
            <w:pPr>
              <w:tabs>
                <w:tab w:val="center" w:pos="2229"/>
              </w:tabs>
              <w:rPr>
                <w:b/>
              </w:rPr>
            </w:pPr>
            <w:sdt>
              <w:sdtPr>
                <w:rPr>
                  <w:b/>
                </w:rPr>
                <w:id w:val="-1702007086"/>
                <w:placeholder>
                  <w:docPart w:val="55A03B9645134339B3B73197E26999F7"/>
                </w:placeholder>
                <w:showingPlcHdr/>
                <w:comboBox>
                  <w:listItem w:value="Choose an item."/>
                  <w:listItem w:displayText="Bessemer, AL" w:value="Bessemer, AL"/>
                  <w:listItem w:displayText="Chemung, NY" w:value="Chemung, NY"/>
                  <w:listItem w:displayText="Conroe, TX" w:value="Conroe, TX"/>
                  <w:listItem w:displayText="Ennis, TX" w:value="Ennis, TX"/>
                  <w:listItem w:displayText="Fredericksburg, VA" w:value="Fredericksburg, VA"/>
                  <w:listItem w:displayText="Indianapolis, IN" w:value="Indianapolis, IN"/>
                  <w:listItem w:displayText="Kansas City, MO" w:value="Kansas City, MO"/>
                  <w:listItem w:displayText="Kapolei, HI" w:value="Kapolei, HI"/>
                  <w:listItem w:displayText="Knoxville, TN" w:value="Knoxville, TN"/>
                  <w:listItem w:displayText="LaHabra, CA" w:value="LaHabra, CA"/>
                  <w:listItem w:displayText="Lumberton, NJ" w:value="Lumberton, NJ"/>
                  <w:listItem w:displayText="N. Augusta, SC" w:value="N. Augusta, SC"/>
                  <w:listItem w:displayText="Novi, MI" w:value="Novi, MI"/>
                  <w:listItem w:displayText="Orlando, FL" w:value="Orlando, FL"/>
                  <w:listItem w:displayText="Patterson, CA" w:value="Patterson, CA"/>
                  <w:listItem w:displayText="Phoenix, AZ" w:value="Phoenix, AZ"/>
                  <w:listItem w:displayText="Somerset, PA" w:value="Somerset, PA"/>
                  <w:listItem w:displayText="Vero Beach, FL" w:value="Vero Beach, FL"/>
                  <w:listItem w:displayText="Woonsocket, RI" w:value="Woonsocket, RI"/>
                </w:comboBox>
              </w:sdtPr>
              <w:sdtEndPr/>
              <w:sdtContent>
                <w:r w:rsidR="00F82D3E">
                  <w:rPr>
                    <w:rStyle w:val="PlaceholderText"/>
                  </w:rPr>
                  <w:t>Choose the DC</w:t>
                </w:r>
                <w:r w:rsidR="00F82D3E" w:rsidRPr="001E7D02">
                  <w:rPr>
                    <w:rStyle w:val="PlaceholderText"/>
                  </w:rPr>
                  <w:t>.</w:t>
                </w:r>
              </w:sdtContent>
            </w:sdt>
            <w:r w:rsidR="00E85976">
              <w:rPr>
                <w:b/>
              </w:rPr>
              <w:tab/>
            </w:r>
            <w:sdt>
              <w:sdtPr>
                <w:rPr>
                  <w:b/>
                </w:rPr>
                <w:id w:val="710700123"/>
                <w:placeholder>
                  <w:docPart w:val="84BEEE6EBA6742339B1A254056C36922"/>
                </w:placeholder>
                <w:showingPlcHdr/>
                <w:comboBox>
                  <w:listItem w:value="Choose an item."/>
                  <w:listItem w:displayText="Bessemer, AL" w:value="Bessemer, AL"/>
                  <w:listItem w:displayText="Chemung, NY" w:value="Chemung, NY"/>
                  <w:listItem w:displayText="Conroe, TX" w:value="Conroe, TX"/>
                  <w:listItem w:displayText="Ennis, TX" w:value="Ennis, TX"/>
                  <w:listItem w:displayText="Fredericksburg, VA" w:value="Fredericksburg, VA"/>
                  <w:listItem w:displayText="Indianapolis, IN" w:value="Indianapolis, IN"/>
                  <w:listItem w:displayText="Kansas City, MO" w:value="Kansas City, MO"/>
                  <w:listItem w:displayText="Kapolei, HI" w:value="Kapolei, HI"/>
                  <w:listItem w:displayText="Knoxville, TN" w:value="Knoxville, TN"/>
                  <w:listItem w:displayText="LaHabra, CA" w:value="LaHabra, CA"/>
                  <w:listItem w:displayText="Lumberton, NJ" w:value="Lumberton, NJ"/>
                  <w:listItem w:displayText="N. Augusta, SC" w:value="N. Augusta, SC"/>
                  <w:listItem w:displayText="Novi, MI" w:value="Novi, MI"/>
                  <w:listItem w:displayText="Orlando, FL" w:value="Orlando, FL"/>
                  <w:listItem w:displayText="Patterson, CA" w:value="Patterson, CA"/>
                  <w:listItem w:displayText="Phoenix, AZ" w:value="Phoenix, AZ"/>
                  <w:listItem w:displayText="Somerset, PA" w:value="Somerset, PA"/>
                  <w:listItem w:displayText="Vero Beach, FL" w:value="Vero Beach, FL"/>
                  <w:listItem w:displayText="Woonsocket, RI" w:value="Woonsocket, RI"/>
                </w:comboBox>
              </w:sdtPr>
              <w:sdtEndPr/>
              <w:sdtContent>
                <w:r w:rsidR="009A2350">
                  <w:rPr>
                    <w:rStyle w:val="PlaceholderText"/>
                  </w:rPr>
                  <w:t>Choose the DC</w:t>
                </w:r>
                <w:r w:rsidR="009A2350" w:rsidRPr="001E7D02">
                  <w:rPr>
                    <w:rStyle w:val="PlaceholderText"/>
                  </w:rPr>
                  <w:t>.</w:t>
                </w:r>
              </w:sdtContent>
            </w:sdt>
            <w:r w:rsidR="009A23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5595865"/>
                <w:placeholder>
                  <w:docPart w:val="E6492647EF494DC69CFB7CA2D30A7C97"/>
                </w:placeholder>
                <w:showingPlcHdr/>
                <w:comboBox>
                  <w:listItem w:value="Choose an item."/>
                  <w:listItem w:displayText="Bessemer, AL" w:value="Bessemer, AL"/>
                  <w:listItem w:displayText="Chemung, NY" w:value="Chemung, NY"/>
                  <w:listItem w:displayText="Conroe, TX" w:value="Conroe, TX"/>
                  <w:listItem w:displayText="Ennis, TX" w:value="Ennis, TX"/>
                  <w:listItem w:displayText="Fredericksburg, VA" w:value="Fredericksburg, VA"/>
                  <w:listItem w:displayText="Indianapolis, IN" w:value="Indianapolis, IN"/>
                  <w:listItem w:displayText="Kansas City, MO" w:value="Kansas City, MO"/>
                  <w:listItem w:displayText="Kapolei, HI" w:value="Kapolei, HI"/>
                  <w:listItem w:displayText="Knoxville, TN" w:value="Knoxville, TN"/>
                  <w:listItem w:displayText="LaHabra, CA" w:value="LaHabra, CA"/>
                  <w:listItem w:displayText="Lumberton, NJ" w:value="Lumberton, NJ"/>
                  <w:listItem w:displayText="N. Augusta, SC" w:value="N. Augusta, SC"/>
                  <w:listItem w:displayText="Novi, MI" w:value="Novi, MI"/>
                  <w:listItem w:displayText="Orlando, FL" w:value="Orlando, FL"/>
                  <w:listItem w:displayText="Patterson, CA" w:value="Patterson, CA"/>
                  <w:listItem w:displayText="Phoenix, AZ" w:value="Phoenix, AZ"/>
                  <w:listItem w:displayText="Somerset, PA" w:value="Somerset, PA"/>
                  <w:listItem w:displayText="Vero Beach, FL" w:value="Vero Beach, FL"/>
                  <w:listItem w:displayText="Woonsocket, RI" w:value="Woonsocket, RI"/>
                </w:comboBox>
              </w:sdtPr>
              <w:sdtEndPr/>
              <w:sdtContent>
                <w:r w:rsidR="009A2350">
                  <w:rPr>
                    <w:rStyle w:val="PlaceholderText"/>
                  </w:rPr>
                  <w:t>Choose the DC</w:t>
                </w:r>
                <w:r w:rsidR="009A2350" w:rsidRPr="001E7D02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67BF" w:rsidTr="009867BF">
        <w:tc>
          <w:tcPr>
            <w:tcW w:w="4675" w:type="dxa"/>
          </w:tcPr>
          <w:p w:rsidR="009867BF" w:rsidRDefault="00306730" w:rsidP="009867BF">
            <w:pPr>
              <w:rPr>
                <w:b/>
              </w:rPr>
            </w:pPr>
            <w:r>
              <w:rPr>
                <w:b/>
              </w:rPr>
              <w:t>Requested Audit Date Range</w:t>
            </w:r>
            <w:r w:rsidR="0038272D">
              <w:rPr>
                <w:b/>
              </w:rPr>
              <w:t>:</w:t>
            </w:r>
          </w:p>
        </w:tc>
        <w:tc>
          <w:tcPr>
            <w:tcW w:w="4675" w:type="dxa"/>
          </w:tcPr>
          <w:p w:rsidR="009867BF" w:rsidRDefault="009867BF" w:rsidP="009867BF">
            <w:pPr>
              <w:rPr>
                <w:b/>
              </w:rPr>
            </w:pPr>
          </w:p>
        </w:tc>
      </w:tr>
      <w:tr w:rsidR="009867BF" w:rsidTr="009867BF">
        <w:tc>
          <w:tcPr>
            <w:tcW w:w="4675" w:type="dxa"/>
          </w:tcPr>
          <w:p w:rsidR="009867BF" w:rsidRDefault="00A74EFB" w:rsidP="009867BF">
            <w:pPr>
              <w:rPr>
                <w:b/>
              </w:rPr>
            </w:pPr>
            <w:r>
              <w:rPr>
                <w:b/>
              </w:rPr>
              <w:t>Form Submission Date</w:t>
            </w:r>
            <w:r w:rsidR="0038272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sdt>
          <w:sdtPr>
            <w:rPr>
              <w:b/>
            </w:rPr>
            <w:id w:val="-1195772320"/>
            <w:placeholder>
              <w:docPart w:val="D6D83BE6F3D248E59805FBE4E90785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:rsidR="009867BF" w:rsidRDefault="00E1625B" w:rsidP="009867BF">
                <w:pPr>
                  <w:rPr>
                    <w:b/>
                  </w:rPr>
                </w:pPr>
                <w:r w:rsidRPr="001E7D0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9867BF" w:rsidRDefault="009867BF" w:rsidP="009867BF">
      <w:pPr>
        <w:rPr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1625B" w:rsidRPr="001D4FBB" w:rsidTr="000A10EE">
        <w:trPr>
          <w:trHeight w:val="350"/>
        </w:trPr>
        <w:tc>
          <w:tcPr>
            <w:tcW w:w="9355" w:type="dxa"/>
            <w:shd w:val="clear" w:color="auto" w:fill="000000" w:themeFill="text1"/>
          </w:tcPr>
          <w:p w:rsidR="00E1625B" w:rsidRPr="001D4FBB" w:rsidRDefault="001D4FBB" w:rsidP="00E1625B">
            <w:pPr>
              <w:jc w:val="center"/>
              <w:rPr>
                <w:b/>
                <w:sz w:val="24"/>
                <w:szCs w:val="24"/>
              </w:rPr>
            </w:pPr>
            <w:r w:rsidRPr="001D4FBB">
              <w:rPr>
                <w:b/>
                <w:sz w:val="24"/>
                <w:szCs w:val="24"/>
              </w:rPr>
              <w:t>Explain the Type and Goal</w:t>
            </w:r>
            <w:r w:rsidR="00212625">
              <w:rPr>
                <w:b/>
                <w:sz w:val="24"/>
                <w:szCs w:val="24"/>
              </w:rPr>
              <w:t xml:space="preserve"> of DC </w:t>
            </w:r>
            <w:r w:rsidR="00E1625B" w:rsidRPr="001D4FBB">
              <w:rPr>
                <w:b/>
                <w:sz w:val="24"/>
                <w:szCs w:val="24"/>
              </w:rPr>
              <w:t xml:space="preserve">Audit </w:t>
            </w:r>
          </w:p>
        </w:tc>
      </w:tr>
      <w:tr w:rsidR="00E1625B" w:rsidTr="000C767C">
        <w:trPr>
          <w:trHeight w:val="4778"/>
        </w:trPr>
        <w:tc>
          <w:tcPr>
            <w:tcW w:w="9355" w:type="dxa"/>
          </w:tcPr>
          <w:p w:rsidR="00E1625B" w:rsidRDefault="00E1625B" w:rsidP="009867BF">
            <w:pPr>
              <w:rPr>
                <w:b/>
              </w:rPr>
            </w:pPr>
          </w:p>
        </w:tc>
      </w:tr>
    </w:tbl>
    <w:p w:rsidR="00E1625B" w:rsidRDefault="00E1625B" w:rsidP="009867B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10EE" w:rsidTr="0038272D">
        <w:tc>
          <w:tcPr>
            <w:tcW w:w="9350" w:type="dxa"/>
            <w:gridSpan w:val="3"/>
            <w:shd w:val="clear" w:color="auto" w:fill="F4B083" w:themeFill="accent2" w:themeFillTint="99"/>
          </w:tcPr>
          <w:p w:rsidR="000A10EE" w:rsidRPr="000A10EE" w:rsidRDefault="000A10EE" w:rsidP="000A10EE">
            <w:pPr>
              <w:jc w:val="center"/>
              <w:rPr>
                <w:b/>
                <w:i/>
              </w:rPr>
            </w:pPr>
            <w:r w:rsidRPr="000A10EE">
              <w:rPr>
                <w:b/>
                <w:i/>
              </w:rPr>
              <w:t>FOR INTERNAL USE ONLY</w:t>
            </w:r>
            <w:r w:rsidR="0038272D">
              <w:rPr>
                <w:b/>
                <w:i/>
              </w:rPr>
              <w:t xml:space="preserve"> BELOW</w:t>
            </w:r>
          </w:p>
        </w:tc>
      </w:tr>
      <w:tr w:rsidR="000A10EE" w:rsidTr="000A10EE">
        <w:tc>
          <w:tcPr>
            <w:tcW w:w="3116" w:type="dxa"/>
          </w:tcPr>
          <w:p w:rsidR="000A10EE" w:rsidRDefault="000A10EE" w:rsidP="000A10EE">
            <w:pPr>
              <w:jc w:val="center"/>
              <w:rPr>
                <w:b/>
              </w:rPr>
            </w:pPr>
            <w:r>
              <w:rPr>
                <w:b/>
              </w:rPr>
              <w:t xml:space="preserve">Department </w:t>
            </w:r>
          </w:p>
        </w:tc>
        <w:tc>
          <w:tcPr>
            <w:tcW w:w="3117" w:type="dxa"/>
          </w:tcPr>
          <w:p w:rsidR="000A10EE" w:rsidRDefault="000A10EE" w:rsidP="000A10EE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3117" w:type="dxa"/>
          </w:tcPr>
          <w:p w:rsidR="000A10EE" w:rsidRDefault="000A10EE" w:rsidP="000A10EE">
            <w:pPr>
              <w:jc w:val="center"/>
              <w:rPr>
                <w:b/>
              </w:rPr>
            </w:pPr>
            <w:r>
              <w:rPr>
                <w:b/>
              </w:rPr>
              <w:t>Approver Name</w:t>
            </w:r>
          </w:p>
        </w:tc>
      </w:tr>
      <w:tr w:rsidR="000A10EE" w:rsidTr="000A10EE">
        <w:tc>
          <w:tcPr>
            <w:tcW w:w="3116" w:type="dxa"/>
          </w:tcPr>
          <w:p w:rsidR="000A10EE" w:rsidRDefault="000A10EE" w:rsidP="000A10EE">
            <w:pPr>
              <w:rPr>
                <w:b/>
              </w:rPr>
            </w:pPr>
            <w:r>
              <w:rPr>
                <w:b/>
              </w:rPr>
              <w:t>Reverse &amp; Redistribution</w:t>
            </w:r>
          </w:p>
        </w:tc>
        <w:sdt>
          <w:sdtPr>
            <w:rPr>
              <w:b/>
            </w:rPr>
            <w:id w:val="-87577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7" w:type="dxa"/>
              </w:tcPr>
              <w:p w:rsidR="000A10EE" w:rsidRDefault="00C01E68" w:rsidP="000A10E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="000A10EE" w:rsidRDefault="000A10EE" w:rsidP="000A10EE">
            <w:pPr>
              <w:rPr>
                <w:b/>
              </w:rPr>
            </w:pPr>
          </w:p>
        </w:tc>
      </w:tr>
      <w:tr w:rsidR="000A10EE" w:rsidTr="000A10EE">
        <w:tc>
          <w:tcPr>
            <w:tcW w:w="3116" w:type="dxa"/>
          </w:tcPr>
          <w:p w:rsidR="000A10EE" w:rsidRDefault="000A10EE" w:rsidP="000A10EE">
            <w:pPr>
              <w:rPr>
                <w:b/>
              </w:rPr>
            </w:pPr>
            <w:r>
              <w:rPr>
                <w:b/>
              </w:rPr>
              <w:t xml:space="preserve">Merchandising </w:t>
            </w:r>
          </w:p>
        </w:tc>
        <w:sdt>
          <w:sdtPr>
            <w:rPr>
              <w:b/>
            </w:rPr>
            <w:id w:val="-21431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7" w:type="dxa"/>
              </w:tcPr>
              <w:p w:rsidR="000A10EE" w:rsidRDefault="000A10EE" w:rsidP="000A10E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="000A10EE" w:rsidRDefault="000A10EE" w:rsidP="000A10EE">
            <w:pPr>
              <w:rPr>
                <w:b/>
              </w:rPr>
            </w:pPr>
          </w:p>
        </w:tc>
      </w:tr>
      <w:tr w:rsidR="000A10EE" w:rsidTr="000A10EE">
        <w:tc>
          <w:tcPr>
            <w:tcW w:w="3116" w:type="dxa"/>
          </w:tcPr>
          <w:p w:rsidR="000A10EE" w:rsidRDefault="000A10EE" w:rsidP="000A10EE">
            <w:pPr>
              <w:rPr>
                <w:b/>
              </w:rPr>
            </w:pPr>
            <w:r>
              <w:rPr>
                <w:b/>
              </w:rPr>
              <w:t>Logistics Operations</w:t>
            </w:r>
          </w:p>
        </w:tc>
        <w:sdt>
          <w:sdtPr>
            <w:rPr>
              <w:b/>
            </w:rPr>
            <w:id w:val="211015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7" w:type="dxa"/>
              </w:tcPr>
              <w:p w:rsidR="000A10EE" w:rsidRDefault="000A10EE" w:rsidP="000A10E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="000A10EE" w:rsidRDefault="000A10EE" w:rsidP="000A10EE">
            <w:pPr>
              <w:rPr>
                <w:b/>
              </w:rPr>
            </w:pPr>
          </w:p>
        </w:tc>
      </w:tr>
    </w:tbl>
    <w:p w:rsidR="00643FE2" w:rsidRDefault="00643FE2" w:rsidP="009867B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72D" w:rsidTr="0038272D">
        <w:tc>
          <w:tcPr>
            <w:tcW w:w="4675" w:type="dxa"/>
          </w:tcPr>
          <w:p w:rsidR="0038272D" w:rsidRDefault="0038272D" w:rsidP="009867BF">
            <w:pPr>
              <w:rPr>
                <w:b/>
              </w:rPr>
            </w:pPr>
            <w:r>
              <w:rPr>
                <w:b/>
              </w:rPr>
              <w:t>Date Approved</w:t>
            </w:r>
          </w:p>
        </w:tc>
        <w:sdt>
          <w:sdtPr>
            <w:rPr>
              <w:b/>
            </w:rPr>
            <w:id w:val="1597063125"/>
            <w:placeholder>
              <w:docPart w:val="19F52BC1978B4FD1ABB4C355CEAD2B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:rsidR="0038272D" w:rsidRDefault="0038272D" w:rsidP="009867BF">
                <w:pPr>
                  <w:rPr>
                    <w:b/>
                  </w:rPr>
                </w:pPr>
                <w:r w:rsidRPr="001E7D0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247AA3" w:rsidRDefault="00247AA3" w:rsidP="00F82D3E">
      <w:pPr>
        <w:pStyle w:val="NoSpacing"/>
        <w:jc w:val="center"/>
        <w:rPr>
          <w:b/>
          <w:color w:val="auto"/>
          <w:sz w:val="28"/>
          <w:szCs w:val="28"/>
        </w:rPr>
      </w:pPr>
    </w:p>
    <w:p w:rsidR="00247AA3" w:rsidRDefault="00247AA3">
      <w:pPr>
        <w:rPr>
          <w:rFonts w:ascii="Arial" w:eastAsiaTheme="minorEastAsia" w:hAnsi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2D3E" w:rsidRPr="00F82D3E" w:rsidRDefault="00F82D3E" w:rsidP="00F82D3E">
      <w:pPr>
        <w:pStyle w:val="NoSpacing"/>
        <w:jc w:val="center"/>
        <w:rPr>
          <w:b/>
          <w:color w:val="auto"/>
          <w:sz w:val="28"/>
          <w:szCs w:val="28"/>
        </w:rPr>
      </w:pPr>
      <w:r w:rsidRPr="00F82D3E">
        <w:rPr>
          <w:b/>
          <w:color w:val="auto"/>
          <w:sz w:val="28"/>
          <w:szCs w:val="28"/>
        </w:rPr>
        <w:lastRenderedPageBreak/>
        <w:t>Store Questionnaire</w:t>
      </w:r>
    </w:p>
    <w:p w:rsidR="00F82D3E" w:rsidRDefault="00F82D3E" w:rsidP="00F82D3E">
      <w:pPr>
        <w:pStyle w:val="NoSpacing"/>
        <w:jc w:val="center"/>
        <w:rPr>
          <w:b/>
          <w:color w:val="auto"/>
        </w:rPr>
      </w:pPr>
      <w:r w:rsidRPr="00247AA3">
        <w:rPr>
          <w:b/>
          <w:color w:val="auto"/>
          <w:highlight w:val="yellow"/>
        </w:rPr>
        <w:t>(</w:t>
      </w:r>
      <w:r w:rsidRPr="00247AA3">
        <w:rPr>
          <w:b/>
          <w:i/>
          <w:color w:val="auto"/>
          <w:highlight w:val="yellow"/>
        </w:rPr>
        <w:t>C</w:t>
      </w:r>
      <w:r w:rsidR="00212625" w:rsidRPr="00247AA3">
        <w:rPr>
          <w:b/>
          <w:i/>
          <w:color w:val="auto"/>
          <w:highlight w:val="yellow"/>
        </w:rPr>
        <w:t xml:space="preserve">omplete only if one or more </w:t>
      </w:r>
      <w:r w:rsidRPr="00247AA3">
        <w:rPr>
          <w:b/>
          <w:i/>
          <w:color w:val="auto"/>
          <w:highlight w:val="yellow"/>
        </w:rPr>
        <w:t>store</w:t>
      </w:r>
      <w:r w:rsidR="00212625" w:rsidRPr="00247AA3">
        <w:rPr>
          <w:b/>
          <w:i/>
          <w:color w:val="auto"/>
          <w:highlight w:val="yellow"/>
        </w:rPr>
        <w:t xml:space="preserve"> visits are</w:t>
      </w:r>
      <w:r w:rsidRPr="00247AA3">
        <w:rPr>
          <w:b/>
          <w:i/>
          <w:color w:val="auto"/>
          <w:highlight w:val="yellow"/>
        </w:rPr>
        <w:t xml:space="preserve"> requested</w:t>
      </w:r>
      <w:r w:rsidRPr="00247AA3">
        <w:rPr>
          <w:b/>
          <w:color w:val="auto"/>
          <w:highlight w:val="yellow"/>
        </w:rPr>
        <w:t>)</w:t>
      </w:r>
    </w:p>
    <w:p w:rsidR="00F82D3E" w:rsidRDefault="00F82D3E" w:rsidP="00F82D3E">
      <w:pPr>
        <w:pStyle w:val="NoSpacing"/>
        <w:jc w:val="center"/>
        <w:rPr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3E" w:rsidTr="00980DAE">
        <w:trPr>
          <w:trHeight w:val="1907"/>
        </w:trPr>
        <w:tc>
          <w:tcPr>
            <w:tcW w:w="4675" w:type="dxa"/>
          </w:tcPr>
          <w:p w:rsidR="00F82D3E" w:rsidRDefault="00F82D3E" w:rsidP="00F82D3E">
            <w:pPr>
              <w:rPr>
                <w:b/>
              </w:rPr>
            </w:pPr>
            <w:r>
              <w:rPr>
                <w:b/>
              </w:rPr>
              <w:t xml:space="preserve">Requested </w:t>
            </w:r>
            <w:r w:rsidRPr="000C767C">
              <w:rPr>
                <w:b/>
              </w:rPr>
              <w:t>CVS Store Number</w:t>
            </w:r>
            <w:r w:rsidR="00E54F22">
              <w:rPr>
                <w:b/>
              </w:rPr>
              <w:t>(</w:t>
            </w:r>
            <w:r w:rsidRPr="000C767C">
              <w:rPr>
                <w:b/>
              </w:rPr>
              <w:t>s</w:t>
            </w:r>
            <w:r w:rsidR="00E54F22">
              <w:rPr>
                <w:b/>
              </w:rPr>
              <w:t>)</w:t>
            </w:r>
            <w:r w:rsidR="005B752D">
              <w:rPr>
                <w:b/>
              </w:rPr>
              <w:t xml:space="preserve"> and Address (Click here for</w:t>
            </w:r>
            <w:r w:rsidRPr="000C767C">
              <w:rPr>
                <w:b/>
              </w:rPr>
              <w:t xml:space="preserve"> </w:t>
            </w:r>
            <w:hyperlink r:id="rId13" w:history="1">
              <w:r w:rsidR="008943A0">
                <w:rPr>
                  <w:rStyle w:val="Hyperlink"/>
                  <w:b/>
                </w:rPr>
                <w:t>CVS Store List</w:t>
              </w:r>
            </w:hyperlink>
            <w:r w:rsidRPr="000C767C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4675" w:type="dxa"/>
          </w:tcPr>
          <w:p w:rsidR="00F82D3E" w:rsidRDefault="00F82D3E" w:rsidP="00F82D3E">
            <w:pPr>
              <w:pStyle w:val="NoSpacing"/>
              <w:rPr>
                <w:b/>
                <w:color w:val="auto"/>
              </w:rPr>
            </w:pPr>
          </w:p>
        </w:tc>
      </w:tr>
      <w:tr w:rsidR="00F82D3E" w:rsidTr="00F82D3E">
        <w:tc>
          <w:tcPr>
            <w:tcW w:w="4675" w:type="dxa"/>
          </w:tcPr>
          <w:p w:rsidR="00247AA3" w:rsidRDefault="00212625" w:rsidP="00F82D3E">
            <w:pPr>
              <w:pStyle w:val="NoSpac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Store access requested</w:t>
            </w:r>
            <w:r w:rsidR="009E08F2">
              <w:rPr>
                <w:b/>
                <w:color w:val="auto"/>
              </w:rPr>
              <w:t>:</w:t>
            </w:r>
            <w:r w:rsidR="00C01E68">
              <w:rPr>
                <w:b/>
                <w:color w:val="auto"/>
              </w:rPr>
              <w:t xml:space="preserve"> </w:t>
            </w:r>
          </w:p>
          <w:p w:rsidR="009B45D7" w:rsidRDefault="009B45D7" w:rsidP="00F82D3E">
            <w:pPr>
              <w:pStyle w:val="NoSpacing"/>
              <w:rPr>
                <w:b/>
                <w:color w:val="auto"/>
              </w:rPr>
            </w:pPr>
          </w:p>
          <w:p w:rsidR="009B45D7" w:rsidRPr="009B45D7" w:rsidRDefault="009B45D7" w:rsidP="00F82D3E">
            <w:pPr>
              <w:pStyle w:val="NoSpacing"/>
              <w:rPr>
                <w:b/>
                <w:color w:val="auto"/>
                <w:sz w:val="16"/>
                <w:szCs w:val="16"/>
              </w:rPr>
            </w:pPr>
            <w:r w:rsidRPr="009B45D7">
              <w:rPr>
                <w:b/>
                <w:color w:val="auto"/>
                <w:sz w:val="16"/>
                <w:szCs w:val="16"/>
              </w:rPr>
              <w:t>(NOTE: Vendors will be invoiced for backroom access)</w:t>
            </w:r>
            <w:bookmarkStart w:id="0" w:name="_GoBack"/>
            <w:bookmarkEnd w:id="0"/>
          </w:p>
        </w:tc>
        <w:tc>
          <w:tcPr>
            <w:tcW w:w="4675" w:type="dxa"/>
          </w:tcPr>
          <w:p w:rsidR="00247AA3" w:rsidRDefault="00247AA3" w:rsidP="00247AA3">
            <w:pPr>
              <w:pStyle w:val="NoSpac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Front Store </w:t>
            </w:r>
            <w:sdt>
              <w:sdtPr>
                <w:rPr>
                  <w:b/>
                  <w:color w:val="auto"/>
                </w:rPr>
                <w:id w:val="-19881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sdtContent>
            </w:sdt>
          </w:p>
          <w:p w:rsidR="00F82D3E" w:rsidRDefault="00247AA3" w:rsidP="00247AA3">
            <w:pPr>
              <w:pStyle w:val="NoSpac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Backroom   </w:t>
            </w:r>
            <w:sdt>
              <w:sdtPr>
                <w:rPr>
                  <w:b/>
                  <w:color w:val="auto"/>
                </w:rPr>
                <w:id w:val="-88486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sdtContent>
            </w:sdt>
          </w:p>
        </w:tc>
      </w:tr>
      <w:tr w:rsidR="00F82D3E" w:rsidTr="00F82D3E">
        <w:tc>
          <w:tcPr>
            <w:tcW w:w="4675" w:type="dxa"/>
          </w:tcPr>
          <w:p w:rsidR="00F82D3E" w:rsidRDefault="00212625" w:rsidP="00F82D3E">
            <w:pPr>
              <w:pStyle w:val="NoSpacing"/>
              <w:rPr>
                <w:b/>
                <w:color w:val="auto"/>
              </w:rPr>
            </w:pPr>
            <w:r w:rsidRPr="00212625">
              <w:rPr>
                <w:b/>
                <w:color w:val="auto"/>
              </w:rPr>
              <w:t>Requested Audit Date Range:</w:t>
            </w:r>
          </w:p>
        </w:tc>
        <w:tc>
          <w:tcPr>
            <w:tcW w:w="4675" w:type="dxa"/>
          </w:tcPr>
          <w:p w:rsidR="00F82D3E" w:rsidRDefault="00F82D3E" w:rsidP="00F82D3E">
            <w:pPr>
              <w:pStyle w:val="NoSpacing"/>
              <w:rPr>
                <w:b/>
                <w:color w:val="auto"/>
              </w:rPr>
            </w:pPr>
          </w:p>
        </w:tc>
      </w:tr>
    </w:tbl>
    <w:p w:rsidR="00F82D3E" w:rsidRDefault="00F82D3E" w:rsidP="00F82D3E">
      <w:pPr>
        <w:pStyle w:val="NoSpacing"/>
        <w:rPr>
          <w:b/>
          <w:color w:val="aut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12625" w:rsidRPr="001D4FBB" w:rsidTr="00515C35">
        <w:trPr>
          <w:trHeight w:val="350"/>
        </w:trPr>
        <w:tc>
          <w:tcPr>
            <w:tcW w:w="9355" w:type="dxa"/>
            <w:shd w:val="clear" w:color="auto" w:fill="000000" w:themeFill="text1"/>
          </w:tcPr>
          <w:p w:rsidR="00212625" w:rsidRPr="001D4FBB" w:rsidRDefault="00212625" w:rsidP="00515C35">
            <w:pPr>
              <w:jc w:val="center"/>
              <w:rPr>
                <w:b/>
                <w:sz w:val="24"/>
                <w:szCs w:val="24"/>
              </w:rPr>
            </w:pPr>
            <w:r w:rsidRPr="001D4FBB">
              <w:rPr>
                <w:b/>
                <w:sz w:val="24"/>
                <w:szCs w:val="24"/>
              </w:rPr>
              <w:t>Explain the Type and Goal</w:t>
            </w:r>
            <w:r>
              <w:rPr>
                <w:b/>
                <w:sz w:val="24"/>
                <w:szCs w:val="24"/>
              </w:rPr>
              <w:t xml:space="preserve"> of Store</w:t>
            </w:r>
            <w:r w:rsidRPr="001D4FBB">
              <w:rPr>
                <w:b/>
                <w:sz w:val="24"/>
                <w:szCs w:val="24"/>
              </w:rPr>
              <w:t xml:space="preserve"> Audit </w:t>
            </w:r>
          </w:p>
        </w:tc>
      </w:tr>
      <w:tr w:rsidR="00212625" w:rsidTr="00515C35">
        <w:trPr>
          <w:trHeight w:val="4778"/>
        </w:trPr>
        <w:tc>
          <w:tcPr>
            <w:tcW w:w="9355" w:type="dxa"/>
          </w:tcPr>
          <w:p w:rsidR="00212625" w:rsidRDefault="00212625" w:rsidP="00515C35">
            <w:pPr>
              <w:rPr>
                <w:b/>
              </w:rPr>
            </w:pPr>
          </w:p>
        </w:tc>
      </w:tr>
    </w:tbl>
    <w:p w:rsidR="00212625" w:rsidRDefault="00212625" w:rsidP="00F82D3E">
      <w:pPr>
        <w:pStyle w:val="NoSpacing"/>
        <w:rPr>
          <w:b/>
          <w:color w:val="auto"/>
        </w:rPr>
      </w:pPr>
    </w:p>
    <w:p w:rsidR="00247AA3" w:rsidRDefault="00247AA3" w:rsidP="00F82D3E">
      <w:pPr>
        <w:pStyle w:val="NoSpacing"/>
        <w:rPr>
          <w:b/>
          <w:color w:val="auto"/>
        </w:rPr>
      </w:pPr>
    </w:p>
    <w:p w:rsidR="00247AA3" w:rsidRDefault="00247AA3" w:rsidP="00F82D3E">
      <w:pPr>
        <w:pStyle w:val="NoSpacing"/>
        <w:rPr>
          <w:b/>
          <w:color w:val="auto"/>
        </w:rPr>
      </w:pPr>
    </w:p>
    <w:p w:rsidR="00247AA3" w:rsidRDefault="00247AA3" w:rsidP="00F82D3E">
      <w:pPr>
        <w:pStyle w:val="NoSpacing"/>
        <w:rPr>
          <w:b/>
          <w:color w:val="auto"/>
        </w:rPr>
      </w:pPr>
    </w:p>
    <w:p w:rsidR="00247AA3" w:rsidRDefault="00247AA3" w:rsidP="00F82D3E">
      <w:pPr>
        <w:pStyle w:val="NoSpacing"/>
        <w:rPr>
          <w:b/>
          <w:color w:val="auto"/>
        </w:rPr>
      </w:pPr>
    </w:p>
    <w:p w:rsidR="00980DAE" w:rsidRDefault="00980DAE" w:rsidP="00F82D3E">
      <w:pPr>
        <w:pStyle w:val="NoSpacing"/>
        <w:rPr>
          <w:b/>
          <w:color w:val="auto"/>
        </w:rPr>
      </w:pPr>
    </w:p>
    <w:p w:rsidR="00247AA3" w:rsidRDefault="00247AA3" w:rsidP="00F82D3E">
      <w:pPr>
        <w:pStyle w:val="NoSpacing"/>
        <w:rPr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7AA3" w:rsidTr="00515C35">
        <w:tc>
          <w:tcPr>
            <w:tcW w:w="9350" w:type="dxa"/>
            <w:gridSpan w:val="3"/>
            <w:shd w:val="clear" w:color="auto" w:fill="F4B083" w:themeFill="accent2" w:themeFillTint="99"/>
          </w:tcPr>
          <w:p w:rsidR="00247AA3" w:rsidRPr="000A10EE" w:rsidRDefault="00247AA3" w:rsidP="00515C35">
            <w:pPr>
              <w:jc w:val="center"/>
              <w:rPr>
                <w:b/>
                <w:i/>
              </w:rPr>
            </w:pPr>
            <w:r w:rsidRPr="000A10EE">
              <w:rPr>
                <w:b/>
                <w:i/>
              </w:rPr>
              <w:t>FOR INTERNAL USE ONLY</w:t>
            </w:r>
            <w:r>
              <w:rPr>
                <w:b/>
                <w:i/>
              </w:rPr>
              <w:t xml:space="preserve"> BELOW</w:t>
            </w:r>
          </w:p>
        </w:tc>
      </w:tr>
      <w:tr w:rsidR="00247AA3" w:rsidTr="00515C35">
        <w:tc>
          <w:tcPr>
            <w:tcW w:w="3116" w:type="dxa"/>
          </w:tcPr>
          <w:p w:rsidR="00247AA3" w:rsidRDefault="00247AA3" w:rsidP="00515C35">
            <w:pPr>
              <w:jc w:val="center"/>
              <w:rPr>
                <w:b/>
              </w:rPr>
            </w:pPr>
            <w:r>
              <w:rPr>
                <w:b/>
              </w:rPr>
              <w:t xml:space="preserve">Department </w:t>
            </w:r>
          </w:p>
        </w:tc>
        <w:tc>
          <w:tcPr>
            <w:tcW w:w="3117" w:type="dxa"/>
          </w:tcPr>
          <w:p w:rsidR="00247AA3" w:rsidRDefault="00247AA3" w:rsidP="00515C3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3117" w:type="dxa"/>
          </w:tcPr>
          <w:p w:rsidR="00247AA3" w:rsidRDefault="00247AA3" w:rsidP="00515C35">
            <w:pPr>
              <w:jc w:val="center"/>
              <w:rPr>
                <w:b/>
              </w:rPr>
            </w:pPr>
            <w:r>
              <w:rPr>
                <w:b/>
              </w:rPr>
              <w:t>Approver Name</w:t>
            </w:r>
          </w:p>
        </w:tc>
      </w:tr>
      <w:tr w:rsidR="00247AA3" w:rsidTr="00515C35">
        <w:tc>
          <w:tcPr>
            <w:tcW w:w="3116" w:type="dxa"/>
          </w:tcPr>
          <w:p w:rsidR="00247AA3" w:rsidRDefault="00247AA3" w:rsidP="00515C35">
            <w:pPr>
              <w:rPr>
                <w:b/>
              </w:rPr>
            </w:pPr>
            <w:r>
              <w:rPr>
                <w:b/>
              </w:rPr>
              <w:t>Store Operations</w:t>
            </w:r>
          </w:p>
        </w:tc>
        <w:sdt>
          <w:sdtPr>
            <w:rPr>
              <w:b/>
            </w:rPr>
            <w:id w:val="181197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7" w:type="dxa"/>
              </w:tcPr>
              <w:p w:rsidR="00247AA3" w:rsidRDefault="00247AA3" w:rsidP="00515C3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:rsidR="00247AA3" w:rsidRDefault="00247AA3" w:rsidP="00515C35">
            <w:pPr>
              <w:rPr>
                <w:b/>
              </w:rPr>
            </w:pPr>
          </w:p>
        </w:tc>
      </w:tr>
    </w:tbl>
    <w:p w:rsidR="00247AA3" w:rsidRDefault="00247AA3" w:rsidP="00F82D3E">
      <w:pPr>
        <w:pStyle w:val="NoSpacing"/>
        <w:rPr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7AA3" w:rsidTr="00515C35">
        <w:tc>
          <w:tcPr>
            <w:tcW w:w="4675" w:type="dxa"/>
          </w:tcPr>
          <w:p w:rsidR="00247AA3" w:rsidRDefault="00247AA3" w:rsidP="00515C35">
            <w:pPr>
              <w:rPr>
                <w:b/>
              </w:rPr>
            </w:pPr>
            <w:r>
              <w:rPr>
                <w:b/>
              </w:rPr>
              <w:t>Date Approved</w:t>
            </w:r>
          </w:p>
        </w:tc>
        <w:sdt>
          <w:sdtPr>
            <w:rPr>
              <w:b/>
            </w:rPr>
            <w:id w:val="1489743337"/>
            <w:placeholder>
              <w:docPart w:val="74490A86106141C9BD00B335ABEDB2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:rsidR="00247AA3" w:rsidRDefault="00247AA3" w:rsidP="00515C35">
                <w:pPr>
                  <w:rPr>
                    <w:b/>
                  </w:rPr>
                </w:pPr>
                <w:r w:rsidRPr="001E7D0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247AA3" w:rsidRDefault="00247AA3" w:rsidP="00247AA3">
      <w:pPr>
        <w:pStyle w:val="NoSpacing"/>
        <w:rPr>
          <w:b/>
          <w:color w:val="auto"/>
        </w:rPr>
      </w:pPr>
    </w:p>
    <w:sectPr w:rsidR="00247AA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61" w:rsidRDefault="001E3461" w:rsidP="001E3461">
      <w:pPr>
        <w:spacing w:after="0" w:line="240" w:lineRule="auto"/>
      </w:pPr>
      <w:r>
        <w:separator/>
      </w:r>
    </w:p>
  </w:endnote>
  <w:endnote w:type="continuationSeparator" w:id="0">
    <w:p w:rsidR="001E3461" w:rsidRDefault="001E3461" w:rsidP="001E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94" w:rsidRPr="00F07D94" w:rsidRDefault="00F07D94" w:rsidP="00F07D94">
    <w:pPr>
      <w:pStyle w:val="Footer"/>
      <w:jc w:val="center"/>
      <w:rPr>
        <w:b/>
        <w:sz w:val="28"/>
        <w:szCs w:val="28"/>
      </w:rPr>
    </w:pPr>
    <w:r w:rsidRPr="00F07D94">
      <w:rPr>
        <w:b/>
        <w:sz w:val="28"/>
        <w:szCs w:val="28"/>
      </w:rPr>
      <w:t xml:space="preserve">EMAIL COMPLETED FORM TO </w:t>
    </w:r>
    <w:hyperlink r:id="rId1" w:history="1">
      <w:r w:rsidRPr="00F07D94">
        <w:rPr>
          <w:rStyle w:val="Hyperlink"/>
          <w:b/>
          <w:sz w:val="28"/>
          <w:szCs w:val="28"/>
        </w:rPr>
        <w:t>RETURNG00DSMAIL@CVSCAREMARK.COM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61" w:rsidRDefault="001E3461" w:rsidP="001E3461">
      <w:pPr>
        <w:spacing w:after="0" w:line="240" w:lineRule="auto"/>
      </w:pPr>
      <w:r>
        <w:separator/>
      </w:r>
    </w:p>
  </w:footnote>
  <w:footnote w:type="continuationSeparator" w:id="0">
    <w:p w:rsidR="001E3461" w:rsidRDefault="001E3461" w:rsidP="001E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61" w:rsidRPr="001E3461" w:rsidRDefault="001E3461" w:rsidP="001E3461">
    <w:pPr>
      <w:pStyle w:val="Header"/>
    </w:pPr>
    <w:r>
      <w:rPr>
        <w:noProof/>
      </w:rPr>
      <w:drawing>
        <wp:inline distT="0" distB="0" distL="0" distR="0" wp14:anchorId="73F0B22A" wp14:editId="73EFEFC3">
          <wp:extent cx="1422400" cy="18843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SHealth_Letterhead_generic_1CVSDrive_forWord_headerlogo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8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7911"/>
    <w:multiLevelType w:val="hybridMultilevel"/>
    <w:tmpl w:val="6960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F"/>
    <w:rsid w:val="00031DD4"/>
    <w:rsid w:val="000A10EE"/>
    <w:rsid w:val="000C767C"/>
    <w:rsid w:val="001167A7"/>
    <w:rsid w:val="00187980"/>
    <w:rsid w:val="001D4FBB"/>
    <w:rsid w:val="001E3461"/>
    <w:rsid w:val="00212625"/>
    <w:rsid w:val="00247AA3"/>
    <w:rsid w:val="00293993"/>
    <w:rsid w:val="002B4A98"/>
    <w:rsid w:val="00306730"/>
    <w:rsid w:val="0038272D"/>
    <w:rsid w:val="00576903"/>
    <w:rsid w:val="005B752D"/>
    <w:rsid w:val="00643FE2"/>
    <w:rsid w:val="007B2945"/>
    <w:rsid w:val="007D0525"/>
    <w:rsid w:val="008943A0"/>
    <w:rsid w:val="008C31D1"/>
    <w:rsid w:val="00980DAE"/>
    <w:rsid w:val="009867BF"/>
    <w:rsid w:val="009A2350"/>
    <w:rsid w:val="009B45D7"/>
    <w:rsid w:val="009E08F2"/>
    <w:rsid w:val="00A74812"/>
    <w:rsid w:val="00A74EFB"/>
    <w:rsid w:val="00B82037"/>
    <w:rsid w:val="00BB650F"/>
    <w:rsid w:val="00C01E68"/>
    <w:rsid w:val="00CF2DD4"/>
    <w:rsid w:val="00CF52A3"/>
    <w:rsid w:val="00D7720E"/>
    <w:rsid w:val="00DA0633"/>
    <w:rsid w:val="00DD0532"/>
    <w:rsid w:val="00E1625B"/>
    <w:rsid w:val="00E54F22"/>
    <w:rsid w:val="00E85976"/>
    <w:rsid w:val="00F07D94"/>
    <w:rsid w:val="00F74471"/>
    <w:rsid w:val="00F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3A2FDB8-49C8-4845-AEF8-0C54109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67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61"/>
  </w:style>
  <w:style w:type="paragraph" w:styleId="Footer">
    <w:name w:val="footer"/>
    <w:basedOn w:val="Normal"/>
    <w:link w:val="FooterChar"/>
    <w:uiPriority w:val="99"/>
    <w:unhideWhenUsed/>
    <w:rsid w:val="001E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61"/>
  </w:style>
  <w:style w:type="character" w:styleId="Hyperlink">
    <w:name w:val="Hyperlink"/>
    <w:basedOn w:val="DefaultParagraphFont"/>
    <w:uiPriority w:val="99"/>
    <w:unhideWhenUsed/>
    <w:rsid w:val="000C76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67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72D"/>
    <w:pPr>
      <w:spacing w:after="0" w:line="240" w:lineRule="auto"/>
    </w:pPr>
    <w:rPr>
      <w:rFonts w:ascii="Arial" w:eastAsiaTheme="minorEastAsia" w:hAnsi="Arial"/>
      <w:color w:val="595959" w:themeColor="text1" w:themeTint="A6"/>
      <w:sz w:val="20"/>
      <w:szCs w:val="24"/>
    </w:rPr>
  </w:style>
  <w:style w:type="paragraph" w:styleId="ListParagraph">
    <w:name w:val="List Paragraph"/>
    <w:basedOn w:val="Normal"/>
    <w:uiPriority w:val="34"/>
    <w:qFormat/>
    <w:rsid w:val="00A7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iel.Johnson@CVSHealth.com" TargetMode="External"/><Relationship Id="rId13" Type="http://schemas.openxmlformats.org/officeDocument/2006/relationships/hyperlink" Target="https://cvssuppliers.com/sites/default/files/CVS%20Store%20Listing_03-22-2019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ron.Badeau@CVSHealth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ne.Sica@CVSHealth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uriel.Johnson@CVSHealt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h.Management3@CVSCaremark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TURNG00DSMAIL@CVSCAREM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C817A34DDA432D97AF42456213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6E81-09A4-41CC-91DD-F8D26A1986E4}"/>
      </w:docPartPr>
      <w:docPartBody>
        <w:p w:rsidR="00F914F3" w:rsidRDefault="00F455EF" w:rsidP="00F455EF">
          <w:pPr>
            <w:pStyle w:val="45C817A34DDA432D97AF4245621362595"/>
          </w:pPr>
          <w:r>
            <w:rPr>
              <w:rStyle w:val="PlaceholderText"/>
            </w:rPr>
            <w:t>Select Audit Company Name</w:t>
          </w:r>
        </w:p>
      </w:docPartBody>
    </w:docPart>
    <w:docPart>
      <w:docPartPr>
        <w:name w:val="55A03B9645134339B3B73197E269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72B2-63E8-46FD-8179-19BCAC00BAA4}"/>
      </w:docPartPr>
      <w:docPartBody>
        <w:p w:rsidR="00F914F3" w:rsidRDefault="00F455EF" w:rsidP="00F455EF">
          <w:pPr>
            <w:pStyle w:val="55A03B9645134339B3B73197E26999F74"/>
          </w:pPr>
          <w:r>
            <w:rPr>
              <w:rStyle w:val="PlaceholderText"/>
            </w:rPr>
            <w:t>Choose the DC</w:t>
          </w:r>
          <w:r w:rsidRPr="001E7D02">
            <w:rPr>
              <w:rStyle w:val="PlaceholderText"/>
            </w:rPr>
            <w:t>.</w:t>
          </w:r>
        </w:p>
      </w:docPartBody>
    </w:docPart>
    <w:docPart>
      <w:docPartPr>
        <w:name w:val="D6D83BE6F3D248E59805FBE4E9078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2A62-069C-4A02-957C-5AB6259F8790}"/>
      </w:docPartPr>
      <w:docPartBody>
        <w:p w:rsidR="00F914F3" w:rsidRDefault="00F455EF" w:rsidP="00F455EF">
          <w:pPr>
            <w:pStyle w:val="D6D83BE6F3D248E59805FBE4E90785C94"/>
          </w:pPr>
          <w:r w:rsidRPr="001E7D02">
            <w:rPr>
              <w:rStyle w:val="PlaceholderText"/>
            </w:rPr>
            <w:t>Click here to enter a date.</w:t>
          </w:r>
        </w:p>
      </w:docPartBody>
    </w:docPart>
    <w:docPart>
      <w:docPartPr>
        <w:name w:val="19F52BC1978B4FD1ABB4C355CEAD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F354-BF8F-41E2-854C-F9626A08DE9C}"/>
      </w:docPartPr>
      <w:docPartBody>
        <w:p w:rsidR="00F914F3" w:rsidRDefault="00F455EF" w:rsidP="00F455EF">
          <w:pPr>
            <w:pStyle w:val="19F52BC1978B4FD1ABB4C355CEAD2B781"/>
          </w:pPr>
          <w:r w:rsidRPr="001E7D02">
            <w:rPr>
              <w:rStyle w:val="PlaceholderText"/>
            </w:rPr>
            <w:t>Click here to enter a date.</w:t>
          </w:r>
        </w:p>
      </w:docPartBody>
    </w:docPart>
    <w:docPart>
      <w:docPartPr>
        <w:name w:val="74490A86106141C9BD00B335ABED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2803-92E8-438E-ABC8-94E70AA60C65}"/>
      </w:docPartPr>
      <w:docPartBody>
        <w:p w:rsidR="00F914F3" w:rsidRDefault="00F455EF" w:rsidP="00F455EF">
          <w:pPr>
            <w:pStyle w:val="74490A86106141C9BD00B335ABEDB2CE"/>
          </w:pPr>
          <w:r w:rsidRPr="001E7D02">
            <w:rPr>
              <w:rStyle w:val="PlaceholderText"/>
            </w:rPr>
            <w:t>Click here to enter a date.</w:t>
          </w:r>
        </w:p>
      </w:docPartBody>
    </w:docPart>
    <w:docPart>
      <w:docPartPr>
        <w:name w:val="84BEEE6EBA6742339B1A254056C3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6E3D-96B8-45A7-B55A-9600AC7B9342}"/>
      </w:docPartPr>
      <w:docPartBody>
        <w:p w:rsidR="00CA7501" w:rsidRDefault="00F914F3" w:rsidP="00F914F3">
          <w:pPr>
            <w:pStyle w:val="84BEEE6EBA6742339B1A254056C36922"/>
          </w:pPr>
          <w:r>
            <w:rPr>
              <w:rStyle w:val="PlaceholderText"/>
            </w:rPr>
            <w:t>Choose the DC</w:t>
          </w:r>
          <w:r w:rsidRPr="001E7D02">
            <w:rPr>
              <w:rStyle w:val="PlaceholderText"/>
            </w:rPr>
            <w:t>.</w:t>
          </w:r>
        </w:p>
      </w:docPartBody>
    </w:docPart>
    <w:docPart>
      <w:docPartPr>
        <w:name w:val="E6492647EF494DC69CFB7CA2D30A7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AFCB-6AC8-422A-8DC3-3166ED2454DB}"/>
      </w:docPartPr>
      <w:docPartBody>
        <w:p w:rsidR="00CA7501" w:rsidRDefault="00F914F3" w:rsidP="00F914F3">
          <w:pPr>
            <w:pStyle w:val="E6492647EF494DC69CFB7CA2D30A7C97"/>
          </w:pPr>
          <w:r>
            <w:rPr>
              <w:rStyle w:val="PlaceholderText"/>
            </w:rPr>
            <w:t>Choose the DC</w:t>
          </w:r>
          <w:r w:rsidRPr="001E7D0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EF"/>
    <w:rsid w:val="00CA7501"/>
    <w:rsid w:val="00F455EF"/>
    <w:rsid w:val="00F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4F3"/>
    <w:rPr>
      <w:color w:val="808080"/>
    </w:rPr>
  </w:style>
  <w:style w:type="paragraph" w:customStyle="1" w:styleId="159E9D304DD84BBBBA993EB6654ACDA2">
    <w:name w:val="159E9D304DD84BBBBA993EB6654ACDA2"/>
    <w:rsid w:val="00F455EF"/>
    <w:rPr>
      <w:rFonts w:eastAsiaTheme="minorHAnsi"/>
    </w:rPr>
  </w:style>
  <w:style w:type="paragraph" w:customStyle="1" w:styleId="159E9D304DD84BBBBA993EB6654ACDA21">
    <w:name w:val="159E9D304DD84BBBBA993EB6654ACDA21"/>
    <w:rsid w:val="00F455EF"/>
    <w:rPr>
      <w:rFonts w:eastAsiaTheme="minorHAnsi"/>
    </w:rPr>
  </w:style>
  <w:style w:type="paragraph" w:customStyle="1" w:styleId="159E9D304DD84BBBBA993EB6654ACDA22">
    <w:name w:val="159E9D304DD84BBBBA993EB6654ACDA22"/>
    <w:rsid w:val="00F455EF"/>
    <w:rPr>
      <w:rFonts w:eastAsiaTheme="minorHAnsi"/>
    </w:rPr>
  </w:style>
  <w:style w:type="paragraph" w:customStyle="1" w:styleId="159E9D304DD84BBBBA993EB6654ACDA23">
    <w:name w:val="159E9D304DD84BBBBA993EB6654ACDA23"/>
    <w:rsid w:val="00F455EF"/>
    <w:rPr>
      <w:rFonts w:eastAsiaTheme="minorHAnsi"/>
    </w:rPr>
  </w:style>
  <w:style w:type="paragraph" w:customStyle="1" w:styleId="43F918E743174E0AB2C0959A3985887E">
    <w:name w:val="43F918E743174E0AB2C0959A3985887E"/>
    <w:rsid w:val="00F455EF"/>
    <w:rPr>
      <w:rFonts w:eastAsiaTheme="minorHAnsi"/>
    </w:rPr>
  </w:style>
  <w:style w:type="paragraph" w:customStyle="1" w:styleId="159E9D304DD84BBBBA993EB6654ACDA24">
    <w:name w:val="159E9D304DD84BBBBA993EB6654ACDA24"/>
    <w:rsid w:val="00F455EF"/>
    <w:rPr>
      <w:rFonts w:eastAsiaTheme="minorHAnsi"/>
    </w:rPr>
  </w:style>
  <w:style w:type="paragraph" w:customStyle="1" w:styleId="43F918E743174E0AB2C0959A3985887E1">
    <w:name w:val="43F918E743174E0AB2C0959A3985887E1"/>
    <w:rsid w:val="00F455EF"/>
    <w:rPr>
      <w:rFonts w:eastAsiaTheme="minorHAnsi"/>
    </w:rPr>
  </w:style>
  <w:style w:type="paragraph" w:customStyle="1" w:styleId="2D2C4D47AB85410FA5C811EDC8A839BE">
    <w:name w:val="2D2C4D47AB85410FA5C811EDC8A839BE"/>
    <w:rsid w:val="00F455EF"/>
    <w:rPr>
      <w:rFonts w:eastAsiaTheme="minorHAnsi"/>
    </w:rPr>
  </w:style>
  <w:style w:type="paragraph" w:customStyle="1" w:styleId="43F918E743174E0AB2C0959A3985887E2">
    <w:name w:val="43F918E743174E0AB2C0959A3985887E2"/>
    <w:rsid w:val="00F455EF"/>
    <w:rPr>
      <w:rFonts w:eastAsiaTheme="minorHAnsi"/>
    </w:rPr>
  </w:style>
  <w:style w:type="paragraph" w:customStyle="1" w:styleId="45C817A34DDA432D97AF424562136259">
    <w:name w:val="45C817A34DDA432D97AF424562136259"/>
    <w:rsid w:val="00F455EF"/>
    <w:rPr>
      <w:rFonts w:eastAsiaTheme="minorHAnsi"/>
    </w:rPr>
  </w:style>
  <w:style w:type="paragraph" w:customStyle="1" w:styleId="45C817A34DDA432D97AF4245621362591">
    <w:name w:val="45C817A34DDA432D97AF4245621362591"/>
    <w:rsid w:val="00F455EF"/>
    <w:rPr>
      <w:rFonts w:eastAsiaTheme="minorHAnsi"/>
    </w:rPr>
  </w:style>
  <w:style w:type="paragraph" w:customStyle="1" w:styleId="55A03B9645134339B3B73197E26999F7">
    <w:name w:val="55A03B9645134339B3B73197E26999F7"/>
    <w:rsid w:val="00F455EF"/>
    <w:rPr>
      <w:rFonts w:eastAsiaTheme="minorHAnsi"/>
    </w:rPr>
  </w:style>
  <w:style w:type="paragraph" w:customStyle="1" w:styleId="D6D83BE6F3D248E59805FBE4E90785C9">
    <w:name w:val="D6D83BE6F3D248E59805FBE4E90785C9"/>
    <w:rsid w:val="00F455EF"/>
    <w:rPr>
      <w:rFonts w:eastAsiaTheme="minorHAnsi"/>
    </w:rPr>
  </w:style>
  <w:style w:type="paragraph" w:customStyle="1" w:styleId="45C817A34DDA432D97AF4245621362592">
    <w:name w:val="45C817A34DDA432D97AF4245621362592"/>
    <w:rsid w:val="00F455EF"/>
    <w:rPr>
      <w:rFonts w:eastAsiaTheme="minorHAnsi"/>
    </w:rPr>
  </w:style>
  <w:style w:type="paragraph" w:customStyle="1" w:styleId="55A03B9645134339B3B73197E26999F71">
    <w:name w:val="55A03B9645134339B3B73197E26999F71"/>
    <w:rsid w:val="00F455EF"/>
    <w:rPr>
      <w:rFonts w:eastAsiaTheme="minorHAnsi"/>
    </w:rPr>
  </w:style>
  <w:style w:type="paragraph" w:customStyle="1" w:styleId="D6D83BE6F3D248E59805FBE4E90785C91">
    <w:name w:val="D6D83BE6F3D248E59805FBE4E90785C91"/>
    <w:rsid w:val="00F455EF"/>
    <w:rPr>
      <w:rFonts w:eastAsiaTheme="minorHAnsi"/>
    </w:rPr>
  </w:style>
  <w:style w:type="paragraph" w:customStyle="1" w:styleId="45C817A34DDA432D97AF4245621362593">
    <w:name w:val="45C817A34DDA432D97AF4245621362593"/>
    <w:rsid w:val="00F455EF"/>
    <w:rPr>
      <w:rFonts w:eastAsiaTheme="minorHAnsi"/>
    </w:rPr>
  </w:style>
  <w:style w:type="paragraph" w:customStyle="1" w:styleId="55A03B9645134339B3B73197E26999F72">
    <w:name w:val="55A03B9645134339B3B73197E26999F72"/>
    <w:rsid w:val="00F455EF"/>
    <w:rPr>
      <w:rFonts w:eastAsiaTheme="minorHAnsi"/>
    </w:rPr>
  </w:style>
  <w:style w:type="paragraph" w:customStyle="1" w:styleId="D6D83BE6F3D248E59805FBE4E90785C92">
    <w:name w:val="D6D83BE6F3D248E59805FBE4E90785C92"/>
    <w:rsid w:val="00F455EF"/>
    <w:rPr>
      <w:rFonts w:eastAsiaTheme="minorHAnsi"/>
    </w:rPr>
  </w:style>
  <w:style w:type="paragraph" w:customStyle="1" w:styleId="3F00273F40974C6DB0ACCD6C9399F62F">
    <w:name w:val="3F00273F40974C6DB0ACCD6C9399F62F"/>
    <w:rsid w:val="00F455EF"/>
    <w:rPr>
      <w:rFonts w:eastAsiaTheme="minorHAnsi"/>
    </w:rPr>
  </w:style>
  <w:style w:type="paragraph" w:customStyle="1" w:styleId="45C817A34DDA432D97AF4245621362594">
    <w:name w:val="45C817A34DDA432D97AF4245621362594"/>
    <w:rsid w:val="00F455EF"/>
    <w:rPr>
      <w:rFonts w:eastAsiaTheme="minorHAnsi"/>
    </w:rPr>
  </w:style>
  <w:style w:type="paragraph" w:customStyle="1" w:styleId="55A03B9645134339B3B73197E26999F73">
    <w:name w:val="55A03B9645134339B3B73197E26999F73"/>
    <w:rsid w:val="00F455EF"/>
    <w:rPr>
      <w:rFonts w:eastAsiaTheme="minorHAnsi"/>
    </w:rPr>
  </w:style>
  <w:style w:type="paragraph" w:customStyle="1" w:styleId="D6D83BE6F3D248E59805FBE4E90785C93">
    <w:name w:val="D6D83BE6F3D248E59805FBE4E90785C93"/>
    <w:rsid w:val="00F455EF"/>
    <w:rPr>
      <w:rFonts w:eastAsiaTheme="minorHAnsi"/>
    </w:rPr>
  </w:style>
  <w:style w:type="paragraph" w:customStyle="1" w:styleId="19F52BC1978B4FD1ABB4C355CEAD2B78">
    <w:name w:val="19F52BC1978B4FD1ABB4C355CEAD2B78"/>
    <w:rsid w:val="00F455EF"/>
    <w:rPr>
      <w:rFonts w:eastAsiaTheme="minorHAnsi"/>
    </w:rPr>
  </w:style>
  <w:style w:type="paragraph" w:customStyle="1" w:styleId="45C817A34DDA432D97AF4245621362595">
    <w:name w:val="45C817A34DDA432D97AF4245621362595"/>
    <w:rsid w:val="00F455EF"/>
    <w:rPr>
      <w:rFonts w:eastAsiaTheme="minorHAnsi"/>
    </w:rPr>
  </w:style>
  <w:style w:type="paragraph" w:customStyle="1" w:styleId="55A03B9645134339B3B73197E26999F74">
    <w:name w:val="55A03B9645134339B3B73197E26999F74"/>
    <w:rsid w:val="00F455EF"/>
    <w:rPr>
      <w:rFonts w:eastAsiaTheme="minorHAnsi"/>
    </w:rPr>
  </w:style>
  <w:style w:type="paragraph" w:customStyle="1" w:styleId="D6D83BE6F3D248E59805FBE4E90785C94">
    <w:name w:val="D6D83BE6F3D248E59805FBE4E90785C94"/>
    <w:rsid w:val="00F455EF"/>
    <w:rPr>
      <w:rFonts w:eastAsiaTheme="minorHAnsi"/>
    </w:rPr>
  </w:style>
  <w:style w:type="paragraph" w:customStyle="1" w:styleId="19F52BC1978B4FD1ABB4C355CEAD2B781">
    <w:name w:val="19F52BC1978B4FD1ABB4C355CEAD2B781"/>
    <w:rsid w:val="00F455EF"/>
    <w:rPr>
      <w:rFonts w:eastAsiaTheme="minorHAnsi"/>
    </w:rPr>
  </w:style>
  <w:style w:type="paragraph" w:customStyle="1" w:styleId="74490A86106141C9BD00B335ABEDB2CE">
    <w:name w:val="74490A86106141C9BD00B335ABEDB2CE"/>
    <w:rsid w:val="00F455EF"/>
  </w:style>
  <w:style w:type="paragraph" w:customStyle="1" w:styleId="84BEEE6EBA6742339B1A254056C36922">
    <w:name w:val="84BEEE6EBA6742339B1A254056C36922"/>
    <w:rsid w:val="00F914F3"/>
  </w:style>
  <w:style w:type="paragraph" w:customStyle="1" w:styleId="E6492647EF494DC69CFB7CA2D30A7C97">
    <w:name w:val="E6492647EF494DC69CFB7CA2D30A7C97"/>
    <w:rsid w:val="00F91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0DEE-56EE-4537-B528-50096603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CVS Health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Duriel R</dc:creator>
  <cp:keywords/>
  <dc:description/>
  <cp:lastModifiedBy>Johnson, Duriel R</cp:lastModifiedBy>
  <cp:revision>19</cp:revision>
  <cp:lastPrinted>2019-05-19T15:57:00Z</cp:lastPrinted>
  <dcterms:created xsi:type="dcterms:W3CDTF">2019-05-12T17:25:00Z</dcterms:created>
  <dcterms:modified xsi:type="dcterms:W3CDTF">2019-05-28T20:17:00Z</dcterms:modified>
</cp:coreProperties>
</file>